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4E108F37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F84E3A">
        <w:rPr>
          <w:b/>
          <w:bCs/>
          <w:noProof/>
        </w:rPr>
        <w:t>2023-05-17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1B0DDFF6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2E39A141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41DD2EF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009C7E19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A4CFDD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D99AD10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C4425D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8370EF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9E7ECC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5B9FEE0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6499DDE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0D071A8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71EE24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7975C46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3D3DD66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5CD4E37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86DB15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36B6E2A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17031D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6BE01D9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1D9A882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4A856F8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815429C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095EE639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49B3329D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88FBAE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18E7E6BC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4C9E261A" w14:textId="027CFCEA" w:rsidR="00012AE5" w:rsidRDefault="00B55C91" w:rsidP="00206441">
      <w:pPr>
        <w:jc w:val="both"/>
      </w:pPr>
      <w:r>
        <w:t>Este documento apresenta o plano técnico para o desenvolvimento d</w:t>
      </w:r>
      <w:r>
        <w:t>o</w:t>
      </w:r>
      <w:r>
        <w:t xml:space="preserve"> sistema </w:t>
      </w:r>
      <w:r>
        <w:t xml:space="preserve">da nossa </w:t>
      </w:r>
      <w:r>
        <w:t>plataforma de aconselhamento financeiro. Com base nas necessidades dos clientes e nas metas estratégicas da organização, a equip</w:t>
      </w:r>
      <w:r>
        <w:t>a</w:t>
      </w:r>
      <w:r>
        <w:t xml:space="preserve"> </w:t>
      </w:r>
      <w:r>
        <w:t>procurou</w:t>
      </w:r>
      <w:r>
        <w:t xml:space="preserve"> criar uma plataforma acessível, segura e eficiente, capaz de atender às demandas do mercado </w:t>
      </w:r>
      <w:r w:rsidR="00012AE5">
        <w:t xml:space="preserve">atual. O </w:t>
      </w:r>
      <w:r>
        <w:t>principal objetivo da arquitetura do novo sistema é garantir a acessibilidade e a qualidade da experiência do cliente, independentemente do dispositivo utilizado.</w:t>
      </w:r>
    </w:p>
    <w:p w14:paraId="50612775" w14:textId="6A288E2E" w:rsidR="00B55C91" w:rsidRDefault="00B55C91" w:rsidP="00206441">
      <w:pPr>
        <w:jc w:val="both"/>
      </w:pPr>
      <w:r>
        <w:lastRenderedPageBreak/>
        <w:t xml:space="preserve">Os clientes poderão </w:t>
      </w:r>
      <w:r>
        <w:t xml:space="preserve">aceder à </w:t>
      </w:r>
      <w:r>
        <w:t xml:space="preserve">nossa plataforma por meio de um navegador, sem a necessidade de instalar software específico. </w:t>
      </w:r>
    </w:p>
    <w:p w14:paraId="513B11AB" w14:textId="77777777" w:rsidR="00B55C91" w:rsidRDefault="00B55C91" w:rsidP="00B55C91">
      <w:pPr>
        <w:jc w:val="both"/>
      </w:pPr>
      <w:r>
        <w:t>Uma das funcionalidades-chave do novo sistema é a capacidade de fazer o upload e o processamento dos extratos bancários diretamente na plataforma. Isso proporcionará aos clientes uma visão abrangente de suas finanças e facilitará a análise e o aconselhamento personalizado.</w:t>
      </w:r>
    </w:p>
    <w:p w14:paraId="1F707A7C" w14:textId="61E960FF" w:rsidR="00B55C91" w:rsidRDefault="00B55C91" w:rsidP="00B55C91">
      <w:pPr>
        <w:jc w:val="both"/>
      </w:pPr>
      <w:r>
        <w:t>Além disso, a plataforma será integrada com um recurso de chat para facilitar a comunicação entre especialistas e clientes. Isso permitirá uma interação mais ágil e efetiva, garantindo um atendimento personalizado e de qualidade.</w:t>
      </w:r>
    </w:p>
    <w:p w14:paraId="6D1EE503" w14:textId="22E353EC" w:rsidR="00B55C91" w:rsidRDefault="00B55C91" w:rsidP="00B55C91">
      <w:pPr>
        <w:jc w:val="both"/>
      </w:pPr>
      <w:r>
        <w:t>Para garantir a segurança dos dados sensíveis tratados na plataforma, será implementada uma autenticação de dois fatores. Esse recurso adicional de segurança garantirá a proteção das informações e tornará o sistema mais robusto e seguro.</w:t>
      </w:r>
    </w:p>
    <w:p w14:paraId="55448C9D" w14:textId="77777777" w:rsidR="00B55C91" w:rsidRDefault="00B55C91" w:rsidP="00B55C91">
      <w:pPr>
        <w:jc w:val="both"/>
      </w:pPr>
      <w:r>
        <w:t>No decorrer deste documento, detalharemos as escolhas de arquitetura e as soluções técnicas adotadas para atender a esses objetivos. Cada funcionalidade será analisada em detalhes, considerando os requisitos específicos e as necessidades dos clientes e da organização.</w:t>
      </w:r>
    </w:p>
    <w:p w14:paraId="41D34BDC" w14:textId="77777777" w:rsidR="00B55C91" w:rsidRDefault="00B55C91" w:rsidP="00B55C91"/>
    <w:p w14:paraId="6212152E" w14:textId="77777777" w:rsidR="00B55C91" w:rsidRDefault="00B55C91" w:rsidP="00B55C91"/>
    <w:p w14:paraId="6AC372E1" w14:textId="77777777" w:rsidR="00B55C91" w:rsidRDefault="00B55C91" w:rsidP="00B55C91"/>
    <w:p w14:paraId="6FEEB8AC" w14:textId="77777777" w:rsidR="00B55C91" w:rsidRPr="00B55C91" w:rsidRDefault="00B55C91" w:rsidP="00B55C91"/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24009C8B" w14:textId="77777777" w:rsidR="006746D7" w:rsidRDefault="00B6404F" w:rsidP="006746D7">
      <w:r>
        <w:t xml:space="preserve">Este relatório apresenta os resultados da construção dos incrementos, adaptado os resultados esperados na etapa de </w:t>
      </w:r>
      <w:proofErr w:type="spellStart"/>
      <w:r>
        <w:rPr>
          <w:i/>
          <w:iCs/>
        </w:rPr>
        <w:t>Elaboration</w:t>
      </w:r>
      <w:proofErr w:type="spellEnd"/>
      <w:r>
        <w:rPr>
          <w:i/>
          <w:iCs/>
        </w:rPr>
        <w:t xml:space="preserve"> </w:t>
      </w:r>
      <w:r w:rsidRPr="00B6404F">
        <w:t>e</w:t>
      </w:r>
      <w:r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>.</w:t>
      </w:r>
      <w:r w:rsidR="006746D7" w:rsidRPr="006746D7">
        <w:t xml:space="preserve"> </w:t>
      </w:r>
    </w:p>
    <w:p w14:paraId="3E3DD4CA" w14:textId="77777777" w:rsidR="00B55C91" w:rsidRDefault="00B55C91" w:rsidP="00B55C91">
      <w:pPr>
        <w:ind w:left="0"/>
      </w:pPr>
    </w:p>
    <w:p w14:paraId="3B9A510F" w14:textId="19175967" w:rsidR="00673269" w:rsidRDefault="00673269" w:rsidP="00B55C91">
      <w:r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49D6318A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31B3A0BF" w14:textId="77777777" w:rsidR="00B55C91" w:rsidRDefault="00B6404F" w:rsidP="00B55C91">
      <w:pPr>
        <w:jc w:val="both"/>
      </w:pPr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  <w:r w:rsidR="00B55C91" w:rsidRPr="00B55C91">
        <w:t xml:space="preserve"> </w:t>
      </w:r>
    </w:p>
    <w:p w14:paraId="20234756" w14:textId="77777777" w:rsidR="00B55C91" w:rsidRDefault="00B55C91" w:rsidP="00B55C91">
      <w:pPr>
        <w:jc w:val="both"/>
      </w:pPr>
    </w:p>
    <w:p w14:paraId="779E269A" w14:textId="5573C119" w:rsidR="00B55C91" w:rsidRDefault="00B55C91" w:rsidP="00B55C91">
      <w:pPr>
        <w:jc w:val="both"/>
      </w:pPr>
      <w:r>
        <w:t xml:space="preserve">Este sumário executivo destaca os principais pontos do projeto de desenvolvimento </w:t>
      </w:r>
      <w:r>
        <w:t xml:space="preserve">do </w:t>
      </w:r>
      <w:r>
        <w:t>sistema para a nossa plataforma de aconselhamento financeiro. A equipa utilizou diversas fontes para aprimorar as suas decisões e estratégias, incluindo relatórios de estratégia, estudos de mercado e outros documentos da organização.</w:t>
      </w:r>
    </w:p>
    <w:p w14:paraId="7662CB28" w14:textId="573C3610" w:rsidR="00B55C91" w:rsidRDefault="00B55C91" w:rsidP="00B55C91">
      <w:pPr>
        <w:jc w:val="both"/>
      </w:pPr>
      <w:r>
        <w:t xml:space="preserve">Foram priorizadas a segurança e a praticabilidade da plataforma em detrimento do benefício e confiança por parte dos clientes.. </w:t>
      </w:r>
    </w:p>
    <w:p w14:paraId="093BCC46" w14:textId="25A0B507" w:rsidR="00B55C91" w:rsidRDefault="00B55C91" w:rsidP="00B55C91">
      <w:pPr>
        <w:jc w:val="both"/>
      </w:pPr>
      <w:r>
        <w:t>A equip</w:t>
      </w:r>
      <w:r>
        <w:t>a</w:t>
      </w:r>
      <w:r>
        <w:t xml:space="preserve"> utilizou diversas fontes de informação e análises, incluindo relatórios de estratégia e estudos de mercado, para embasar as decisões e implementar as funcionalidades mencionadas acima. Essas características ajudarão a melhorar a experiência do cliente, fornecendo acesso fácil, segurança e recursos úteis para o aconselhamento financeiro.  </w:t>
      </w:r>
    </w:p>
    <w:p w14:paraId="56184350" w14:textId="77777777" w:rsidR="00B55C91" w:rsidRDefault="00B55C91" w:rsidP="00B55C91"/>
    <w:p w14:paraId="663AE40C" w14:textId="7BDB4281" w:rsidR="00B6404F" w:rsidRDefault="00B6404F" w:rsidP="00B6404F"/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lastRenderedPageBreak/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50E6126" w14:textId="77777777" w:rsidR="00923DB8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  <w:r w:rsidR="00923DB8" w:rsidRPr="00923DB8">
        <w:t xml:space="preserve"> </w:t>
      </w:r>
    </w:p>
    <w:p w14:paraId="2D104237" w14:textId="13437E68" w:rsidR="00923DB8" w:rsidRPr="00923DB8" w:rsidRDefault="00923DB8" w:rsidP="00923DB8">
      <w:pPr>
        <w:pStyle w:val="Comment"/>
        <w:rPr>
          <w:rFonts w:asciiTheme="minorHAnsi" w:hAnsiTheme="minorHAnsi"/>
          <w:color w:val="000000" w:themeColor="text1"/>
          <w:sz w:val="20"/>
        </w:rPr>
      </w:pPr>
      <w:r w:rsidRPr="00923DB8">
        <w:rPr>
          <w:rFonts w:asciiTheme="minorHAnsi" w:hAnsiTheme="minorHAnsi"/>
          <w:color w:val="000000" w:themeColor="text1"/>
          <w:sz w:val="20"/>
        </w:rPr>
        <w:t xml:space="preserve">Durante o processo de </w:t>
      </w:r>
      <w:r>
        <w:rPr>
          <w:rFonts w:asciiTheme="minorHAnsi" w:hAnsiTheme="minorHAnsi"/>
          <w:color w:val="000000" w:themeColor="text1"/>
          <w:sz w:val="20"/>
        </w:rPr>
        <w:t>construção</w:t>
      </w:r>
      <w:r w:rsidRPr="00923DB8">
        <w:rPr>
          <w:rFonts w:asciiTheme="minorHAnsi" w:hAnsiTheme="minorHAnsi"/>
          <w:color w:val="000000" w:themeColor="text1"/>
          <w:sz w:val="20"/>
        </w:rPr>
        <w:t xml:space="preserve"> </w:t>
      </w:r>
      <w:r>
        <w:rPr>
          <w:rFonts w:asciiTheme="minorHAnsi" w:hAnsiTheme="minorHAnsi"/>
          <w:color w:val="000000" w:themeColor="text1"/>
          <w:sz w:val="20"/>
        </w:rPr>
        <w:t xml:space="preserve">para </w:t>
      </w:r>
      <w:r w:rsidRPr="00923DB8">
        <w:rPr>
          <w:rFonts w:asciiTheme="minorHAnsi" w:hAnsiTheme="minorHAnsi"/>
          <w:color w:val="000000" w:themeColor="text1"/>
          <w:sz w:val="20"/>
        </w:rPr>
        <w:t xml:space="preserve">o desenvolvimento do novo sistema, A equipe recorreu a várias fontes para </w:t>
      </w:r>
      <w:proofErr w:type="spellStart"/>
      <w:r w:rsidRPr="00923DB8">
        <w:rPr>
          <w:rFonts w:asciiTheme="minorHAnsi" w:hAnsiTheme="minorHAnsi"/>
          <w:color w:val="000000" w:themeColor="text1"/>
          <w:sz w:val="20"/>
        </w:rPr>
        <w:t>baseas</w:t>
      </w:r>
      <w:proofErr w:type="spellEnd"/>
      <w:r w:rsidRPr="00923DB8">
        <w:rPr>
          <w:rFonts w:asciiTheme="minorHAnsi" w:hAnsiTheme="minorHAnsi"/>
          <w:color w:val="000000" w:themeColor="text1"/>
          <w:sz w:val="20"/>
        </w:rPr>
        <w:t xml:space="preserve"> as decisões e estratégias do projeto. Alguns dos documentos e fontes relevantes incluem:</w:t>
      </w:r>
    </w:p>
    <w:p w14:paraId="30595E05" w14:textId="6E3D0CDA" w:rsidR="00923DB8" w:rsidRDefault="00923DB8" w:rsidP="00923DB8">
      <w:pPr>
        <w:ind w:left="720"/>
        <w:jc w:val="both"/>
        <w:rPr>
          <w:lang w:bidi="ar-SA"/>
        </w:rPr>
      </w:pPr>
      <w:r>
        <w:rPr>
          <w:lang w:bidi="ar-SA"/>
        </w:rPr>
        <w:t xml:space="preserve">- </w:t>
      </w:r>
      <w:r>
        <w:rPr>
          <w:lang w:bidi="ar-SA"/>
        </w:rPr>
        <w:t>Estudos de mercado: A equipe realizou análises de mercado para identificar as necessidades dos clientes e as tendências do setor de serviços financeiros. Isso ajudou a orientar as decisões relacionadas ao desenvolvimento da plataforma.</w:t>
      </w:r>
    </w:p>
    <w:p w14:paraId="6F78A9C6" w14:textId="2831E249" w:rsidR="00923DB8" w:rsidRDefault="00923DB8" w:rsidP="00923DB8">
      <w:pPr>
        <w:ind w:left="720"/>
        <w:jc w:val="both"/>
        <w:rPr>
          <w:lang w:bidi="ar-SA"/>
        </w:rPr>
      </w:pPr>
      <w:r>
        <w:rPr>
          <w:lang w:bidi="ar-SA"/>
        </w:rPr>
        <w:t xml:space="preserve">- </w:t>
      </w:r>
      <w:r>
        <w:rPr>
          <w:lang w:bidi="ar-SA"/>
        </w:rPr>
        <w:t>Pesquisas de satisfação do cliente: Feedback e pesquisas realizadas com os clientes atuais foram considerados para compreender melhor suas expectativas e requisitos. Isso permitiu que a equipe desenvolvesse recursos que atendessem às necessidades dos clientes de forma eficaz</w:t>
      </w:r>
      <w:r>
        <w:rPr>
          <w:lang w:bidi="ar-SA"/>
        </w:rPr>
        <w:t>, como formas de comunicação direta (“chat”)</w:t>
      </w:r>
      <w:r>
        <w:rPr>
          <w:lang w:bidi="ar-SA"/>
        </w:rPr>
        <w:t>.</w:t>
      </w:r>
    </w:p>
    <w:p w14:paraId="03160778" w14:textId="1A558BAC" w:rsidR="00923DB8" w:rsidRDefault="00923DB8" w:rsidP="00923DB8">
      <w:pPr>
        <w:ind w:left="720"/>
        <w:jc w:val="both"/>
        <w:rPr>
          <w:lang w:bidi="ar-SA"/>
        </w:rPr>
      </w:pPr>
      <w:r>
        <w:rPr>
          <w:lang w:bidi="ar-SA"/>
        </w:rPr>
        <w:t xml:space="preserve">- </w:t>
      </w:r>
      <w:r>
        <w:rPr>
          <w:lang w:bidi="ar-SA"/>
        </w:rPr>
        <w:t>Documentos de requisitos do sistema: Documen</w:t>
      </w:r>
      <w:r>
        <w:rPr>
          <w:lang w:bidi="ar-SA"/>
        </w:rPr>
        <w:t>tação</w:t>
      </w:r>
      <w:r>
        <w:rPr>
          <w:lang w:bidi="ar-SA"/>
        </w:rPr>
        <w:t xml:space="preserve"> 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csv</w:t>
      </w:r>
      <w:proofErr w:type="spellEnd"/>
      <w:r>
        <w:rPr>
          <w:lang w:bidi="ar-SA"/>
        </w:rPr>
        <w:t>, html,</w:t>
      </w:r>
      <w:r>
        <w:rPr>
          <w:lang w:bidi="ar-SA"/>
        </w:rPr>
        <w:t xml:space="preserve"> que descrevem os requisitos específicos do sistema e as funcionalidades necessárias foram utilizados como base para o planejamento e implementação do projeto.</w:t>
      </w:r>
    </w:p>
    <w:p w14:paraId="7F2947DA" w14:textId="5E4C0E63" w:rsidR="00923DB8" w:rsidRDefault="00923DB8" w:rsidP="00923DB8">
      <w:pPr>
        <w:ind w:left="720"/>
        <w:jc w:val="both"/>
        <w:rPr>
          <w:lang w:bidi="ar-SA"/>
        </w:rPr>
      </w:pPr>
      <w:r>
        <w:rPr>
          <w:lang w:bidi="ar-SA"/>
        </w:rPr>
        <w:t xml:space="preserve">- </w:t>
      </w:r>
      <w:r>
        <w:rPr>
          <w:lang w:bidi="ar-SA"/>
        </w:rPr>
        <w:t>Melhores práticas e padrões da indústria: A equipe pesquisou e considerou as melhores práticas e padrões estabelecidos na indústria de serviços financeiros, garantindo a conformidade com as normas e requisitos regulatórios aplicáveis.</w:t>
      </w:r>
    </w:p>
    <w:p w14:paraId="0FD4FECE" w14:textId="77777777" w:rsidR="00923DB8" w:rsidRDefault="00923DB8" w:rsidP="00923DB8">
      <w:pPr>
        <w:ind w:left="720"/>
        <w:jc w:val="both"/>
        <w:rPr>
          <w:lang w:bidi="ar-SA"/>
        </w:rPr>
      </w:pPr>
    </w:p>
    <w:p w14:paraId="6DB67E6A" w14:textId="793FDBD5" w:rsidR="00923DB8" w:rsidRDefault="00923DB8" w:rsidP="00923DB8">
      <w:pPr>
        <w:jc w:val="both"/>
        <w:rPr>
          <w:lang w:bidi="ar-SA"/>
        </w:rPr>
      </w:pPr>
      <w:r>
        <w:rPr>
          <w:lang w:bidi="ar-SA"/>
        </w:rPr>
        <w:t>Essas fontes de informação contribuíram para a motivação do desenvolvimento do novo sistema e ajudaram a equipe a tomar decisões fundamentadas em relação aos objetivos específicos do projeto.</w:t>
      </w:r>
    </w:p>
    <w:p w14:paraId="081F1FB6" w14:textId="77777777" w:rsidR="00923DB8" w:rsidRPr="00923DB8" w:rsidRDefault="00923DB8" w:rsidP="00923DB8">
      <w:pPr>
        <w:rPr>
          <w:lang w:bidi="ar-SA"/>
        </w:rPr>
      </w:pP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ecrãs,...)? </w:t>
      </w:r>
      <w:r w:rsidR="000E41AE">
        <w:t>Há restrições já conhecidas para a implementação (suportar sistemas legados, usar tecnologia específica,…)</w:t>
      </w:r>
      <w:r w:rsidR="0011342A">
        <w:t>, etc.</w:t>
      </w:r>
    </w:p>
    <w:p w14:paraId="50555E80" w14:textId="76173EBF" w:rsidR="006746D7" w:rsidRDefault="002E041D" w:rsidP="006746D7">
      <w:pPr>
        <w:pStyle w:val="Comment"/>
      </w:pPr>
      <w:r>
        <w:lastRenderedPageBreak/>
        <w:t>O conteúdo desta secção deve focar-se no que é mais específico e crítico neste projeto e, por isso, determina as escolhas de arquitetura.]</w:t>
      </w:r>
    </w:p>
    <w:p w14:paraId="4763C050" w14:textId="77777777" w:rsidR="006746D7" w:rsidRPr="006746D7" w:rsidRDefault="006746D7" w:rsidP="006746D7">
      <w:pPr>
        <w:rPr>
          <w:lang w:bidi="ar-SA"/>
        </w:rPr>
      </w:pPr>
    </w:p>
    <w:p w14:paraId="5C931344" w14:textId="6DB310B0" w:rsidR="00F84E3A" w:rsidRPr="00F84E3A" w:rsidRDefault="00F84E3A" w:rsidP="00F84E3A">
      <w:pPr>
        <w:pStyle w:val="PargrafodaLista"/>
        <w:numPr>
          <w:ilvl w:val="0"/>
          <w:numId w:val="49"/>
        </w:numPr>
        <w:rPr>
          <w:rStyle w:val="fontstyle01"/>
          <w:rFonts w:asciiTheme="minorHAnsi" w:hAnsiTheme="minorHAnsi"/>
          <w:sz w:val="20"/>
          <w:szCs w:val="20"/>
          <w:lang w:bidi="ar-SA"/>
        </w:rPr>
      </w:pPr>
      <w:r w:rsidRPr="00F84E3A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Os clientes devem poder aceder </w:t>
      </w:r>
      <w:r>
        <w:rPr>
          <w:rStyle w:val="fontstyle01"/>
          <w:rFonts w:asciiTheme="minorHAnsi" w:hAnsiTheme="minorHAnsi"/>
          <w:sz w:val="20"/>
          <w:szCs w:val="20"/>
          <w:lang w:bidi="ar-SA"/>
        </w:rPr>
        <w:t>à nossa plataforma</w:t>
      </w:r>
      <w:r w:rsidRPr="00F84E3A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em qualquer lado, a partir de um browser, sem necessidade de instalar software específico. A qualidade da experiência de utilização em ambientes </w:t>
      </w:r>
      <w:r w:rsidRPr="00F84E3A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desktop</w:t>
      </w:r>
      <w:r w:rsidRPr="00F84E3A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e </w:t>
      </w:r>
      <w:r w:rsidRPr="00F84E3A">
        <w:rPr>
          <w:rStyle w:val="fontstyle01"/>
          <w:rFonts w:asciiTheme="minorHAnsi" w:hAnsiTheme="minorHAnsi"/>
          <w:i/>
          <w:iCs/>
          <w:sz w:val="20"/>
          <w:szCs w:val="20"/>
          <w:lang w:bidi="ar-SA"/>
        </w:rPr>
        <w:t>mobile</w:t>
      </w:r>
      <w:r w:rsidRPr="00F84E3A">
        <w:rPr>
          <w:rStyle w:val="fontstyle01"/>
          <w:rFonts w:asciiTheme="minorHAnsi" w:hAnsiTheme="minorHAnsi"/>
          <w:sz w:val="20"/>
          <w:szCs w:val="20"/>
          <w:lang w:bidi="ar-SA"/>
        </w:rPr>
        <w:t xml:space="preserve"> deve ser comparável.</w:t>
      </w:r>
    </w:p>
    <w:p w14:paraId="558B1F9C" w14:textId="0E227658" w:rsidR="00F84E3A" w:rsidRDefault="00F84E3A" w:rsidP="00F84E3A">
      <w:pPr>
        <w:ind w:left="360"/>
        <w:rPr>
          <w:lang w:bidi="ar-SA"/>
        </w:rPr>
      </w:pPr>
    </w:p>
    <w:p w14:paraId="1103E857" w14:textId="1C6F0EFE" w:rsidR="00F84E3A" w:rsidRDefault="00F84E3A" w:rsidP="00BA62D0">
      <w:pPr>
        <w:numPr>
          <w:ilvl w:val="0"/>
          <w:numId w:val="49"/>
        </w:numPr>
        <w:rPr>
          <w:lang w:bidi="ar-SA"/>
        </w:rPr>
      </w:pPr>
      <w:r>
        <w:rPr>
          <w:lang w:bidi="ar-SA"/>
        </w:rPr>
        <w:t xml:space="preserve">Os clientes devem ser capazes de fazer </w:t>
      </w:r>
      <w:r w:rsidRPr="00F84E3A">
        <w:rPr>
          <w:lang w:bidi="ar-SA"/>
        </w:rPr>
        <w:t xml:space="preserve">o upload e processamento dos extratos bancários </w:t>
      </w:r>
      <w:r w:rsidR="00BA62D0">
        <w:rPr>
          <w:lang w:bidi="ar-SA"/>
        </w:rPr>
        <w:t>na nossa plataforma.</w:t>
      </w:r>
    </w:p>
    <w:p w14:paraId="5A0CB7D9" w14:textId="77777777" w:rsidR="00BA62D0" w:rsidRDefault="00BA62D0" w:rsidP="00BA62D0">
      <w:pPr>
        <w:ind w:left="927" w:hanging="360"/>
        <w:rPr>
          <w:lang w:bidi="ar-SA"/>
        </w:rPr>
      </w:pPr>
    </w:p>
    <w:p w14:paraId="4A6D3164" w14:textId="66E61EBD" w:rsidR="00BA62D0" w:rsidRDefault="00BA62D0" w:rsidP="00BA62D0">
      <w:pPr>
        <w:numPr>
          <w:ilvl w:val="0"/>
          <w:numId w:val="49"/>
        </w:numPr>
        <w:rPr>
          <w:lang w:bidi="ar-SA"/>
        </w:rPr>
      </w:pPr>
      <w:r>
        <w:rPr>
          <w:lang w:bidi="ar-SA"/>
        </w:rPr>
        <w:t>A plataforma web deverá integrar um “chat” que facilitará as comunicações entre o especialista e o cliente.</w:t>
      </w:r>
    </w:p>
    <w:p w14:paraId="090DAF42" w14:textId="77777777" w:rsidR="00BA62D0" w:rsidRDefault="00BA62D0" w:rsidP="00BA62D0">
      <w:pPr>
        <w:rPr>
          <w:lang w:bidi="ar-SA"/>
        </w:rPr>
      </w:pPr>
    </w:p>
    <w:p w14:paraId="28817261" w14:textId="2419D092" w:rsidR="00BA62D0" w:rsidRDefault="006C42D3" w:rsidP="00BA62D0">
      <w:pPr>
        <w:numPr>
          <w:ilvl w:val="0"/>
          <w:numId w:val="49"/>
        </w:numPr>
        <w:rPr>
          <w:lang w:bidi="ar-SA"/>
        </w:rPr>
      </w:pPr>
      <w:r>
        <w:rPr>
          <w:lang w:bidi="ar-SA"/>
        </w:rPr>
        <w:t>A plataforma web deverá integrar uma autenticação de dois fatores, como forma de segurança, para tornar o sistema mais viável e seguro, uma vez que a nossa plataforma integra assuntos de elevada importância.</w:t>
      </w:r>
    </w:p>
    <w:p w14:paraId="5505A7D5" w14:textId="77777777" w:rsidR="006C42D3" w:rsidRDefault="006C42D3" w:rsidP="006C42D3">
      <w:pPr>
        <w:rPr>
          <w:lang w:bidi="ar-SA"/>
        </w:rPr>
      </w:pPr>
    </w:p>
    <w:p w14:paraId="30CA1EA0" w14:textId="3B060F6D" w:rsidR="006C42D3" w:rsidRDefault="006C42D3" w:rsidP="00BA62D0">
      <w:pPr>
        <w:numPr>
          <w:ilvl w:val="0"/>
          <w:numId w:val="49"/>
        </w:numPr>
        <w:rPr>
          <w:lang w:bidi="ar-SA"/>
        </w:rPr>
      </w:pPr>
      <w:r>
        <w:rPr>
          <w:lang w:bidi="ar-SA"/>
        </w:rPr>
        <w:t>Os clientes devem ter acesso ao seu portfolio, onde deverão ser capazes de visualizar o estado da sua carteira.</w:t>
      </w:r>
    </w:p>
    <w:p w14:paraId="160F7C86" w14:textId="77777777" w:rsidR="006C42D3" w:rsidRDefault="006C42D3" w:rsidP="006C42D3">
      <w:pPr>
        <w:rPr>
          <w:lang w:bidi="ar-SA"/>
        </w:rPr>
      </w:pPr>
    </w:p>
    <w:p w14:paraId="4A220465" w14:textId="7330E62F" w:rsidR="006C42D3" w:rsidRPr="00F84E3A" w:rsidRDefault="006C42D3" w:rsidP="00BA62D0">
      <w:pPr>
        <w:numPr>
          <w:ilvl w:val="0"/>
          <w:numId w:val="49"/>
        </w:numPr>
        <w:rPr>
          <w:lang w:bidi="ar-SA"/>
        </w:rPr>
      </w:pPr>
      <w:r>
        <w:rPr>
          <w:lang w:bidi="ar-SA"/>
        </w:rPr>
        <w:t>Os clientes deverão ainda ser capazes de criar uma conta, onde poderão usar uma foto de perfil à escolha e um “</w:t>
      </w:r>
      <w:proofErr w:type="spellStart"/>
      <w:r>
        <w:rPr>
          <w:lang w:bidi="ar-SA"/>
        </w:rPr>
        <w:t>username</w:t>
      </w:r>
      <w:proofErr w:type="spellEnd"/>
      <w:r>
        <w:rPr>
          <w:lang w:bidi="ar-SA"/>
        </w:rPr>
        <w:t>”.</w:t>
      </w:r>
    </w:p>
    <w:p w14:paraId="6C9D2C05" w14:textId="77777777" w:rsidR="00BA62D0" w:rsidRPr="006C42D3" w:rsidRDefault="00BA62D0" w:rsidP="002E041D">
      <w:pPr>
        <w:rPr>
          <w:lang w:bidi="ar-SA"/>
        </w:rPr>
      </w:pPr>
    </w:p>
    <w:p w14:paraId="0D7FD3BA" w14:textId="6939E1ED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</w:t>
      </w:r>
      <w:proofErr w:type="spellStart"/>
      <w:r>
        <w:rPr>
          <w:lang w:bidi="ar-SA"/>
        </w:rPr>
        <w:t>store</w:t>
      </w:r>
      <w:proofErr w:type="spellEnd"/>
      <w:r>
        <w:rPr>
          <w:lang w:bidi="ar-SA"/>
        </w:rPr>
        <w:t xml:space="preserve">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proofErr w:type="spellStart"/>
      <w:r>
        <w:rPr>
          <w:i/>
          <w:iCs/>
          <w:lang w:bidi="ar-SA"/>
        </w:rPr>
        <w:t>push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notifications</w:t>
      </w:r>
      <w:proofErr w:type="spellEnd"/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proofErr w:type="spellStart"/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lastRenderedPageBreak/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proofErr w:type="spellStart"/>
      <w:r w:rsidRPr="000F508F">
        <w:t>Frontend</w:t>
      </w:r>
      <w:proofErr w:type="spellEnd"/>
      <w:r>
        <w:t xml:space="preserve"> implementado com a biblioteca </w:t>
      </w:r>
      <w:proofErr w:type="spellStart"/>
      <w:r>
        <w:t>React</w:t>
      </w:r>
      <w:proofErr w:type="spellEnd"/>
      <w:r>
        <w:t xml:space="preserve">. Já existe experiência anterior na tecnologia e facilita a transição para </w:t>
      </w:r>
      <w:proofErr w:type="spellStart"/>
      <w:r>
        <w:t>React-Native</w:t>
      </w:r>
      <w:proofErr w:type="spellEnd"/>
      <w:r>
        <w:t>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proofErr w:type="spellStart"/>
      <w:r w:rsidRPr="000F508F">
        <w:t>framework</w:t>
      </w:r>
      <w:proofErr w:type="spellEnd"/>
      <w:r>
        <w:t xml:space="preserve"> de mapas digitais ser</w:t>
      </w:r>
      <w:r w:rsidRPr="000F508F">
        <w:t>á</w:t>
      </w:r>
      <w:r>
        <w:t xml:space="preserve"> o </w:t>
      </w:r>
      <w:proofErr w:type="spellStart"/>
      <w:r>
        <w:t>Mapbox</w:t>
      </w:r>
      <w:proofErr w:type="spellEnd"/>
      <w:r>
        <w:t xml:space="preserve">. Este serviço possui um plano gratuito e ao contrário de alternativas, como o Google </w:t>
      </w:r>
      <w:proofErr w:type="spellStart"/>
      <w:r>
        <w:t>Maps</w:t>
      </w:r>
      <w:proofErr w:type="spellEnd"/>
      <w:r>
        <w:t xml:space="preserve">, não mostra </w:t>
      </w:r>
      <w:proofErr w:type="spellStart"/>
      <w:r w:rsidRPr="000F508F">
        <w:t>watermarks</w:t>
      </w:r>
      <w:proofErr w:type="spellEnd"/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1B7D5795" w:rsidR="00767A5B" w:rsidRPr="00767A5B" w:rsidRDefault="000F0E0C" w:rsidP="00767A5B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5992F439" wp14:editId="43287D5C">
            <wp:extent cx="6120130" cy="5336540"/>
            <wp:effectExtent l="0" t="0" r="0" b="0"/>
            <wp:docPr id="1564911629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1629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 xml:space="preserve">entidades específicas do </w:t>
      </w:r>
      <w:proofErr w:type="spellStart"/>
      <w:r w:rsidR="00EC04F3">
        <w:t>framework</w:t>
      </w:r>
      <w:proofErr w:type="spellEnd"/>
      <w:r w:rsidR="00EC04F3">
        <w:t xml:space="preserve">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proofErr w:type="spellStart"/>
      <w:r w:rsidR="002E041D" w:rsidRPr="00861547">
        <w:rPr>
          <w:i/>
          <w:iCs/>
        </w:rPr>
        <w:t>layered</w:t>
      </w:r>
      <w:proofErr w:type="spellEnd"/>
      <w:r w:rsidR="002E041D" w:rsidRPr="00861547">
        <w:rPr>
          <w:i/>
          <w:iCs/>
        </w:rPr>
        <w:t xml:space="preserve"> </w:t>
      </w:r>
      <w:proofErr w:type="spellStart"/>
      <w:r w:rsidR="002E041D" w:rsidRPr="00861547">
        <w:rPr>
          <w:i/>
          <w:iCs/>
        </w:rPr>
        <w:t>architecture</w:t>
      </w:r>
      <w:proofErr w:type="spellEnd"/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4AA481CA" w:rsidR="002E041D" w:rsidRPr="00006EAA" w:rsidRDefault="002E041D" w:rsidP="002E041D">
      <w:pPr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>A sessão do utilizador inicializa-se na sessão do servidor, sendo que o servidor o autentica,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proofErr w:type="spellStart"/>
      <w:r w:rsidRPr="004C1A90">
        <w:rPr>
          <w:i/>
          <w:iCs/>
        </w:rPr>
        <w:t>chatrooms</w:t>
      </w:r>
      <w:proofErr w:type="spellEnd"/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98B7424" w14:textId="0AE0978D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</w:t>
      </w:r>
      <w:proofErr w:type="spellStart"/>
      <w:r w:rsidR="00CF4720">
        <w:t>IoT</w:t>
      </w:r>
      <w:proofErr w:type="spellEnd"/>
      <w:r w:rsidR="00CF4720">
        <w:t xml:space="preserve"> com componentes distribuídas,….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77777777" w:rsidR="00AA7426" w:rsidRDefault="00AA7426" w:rsidP="00AA7426">
      <w:pPr>
        <w:rPr>
          <w:lang w:bidi="ar-SA"/>
        </w:rPr>
      </w:pPr>
      <w:bookmarkStart w:id="26" w:name="_Toc89682839"/>
      <w:bookmarkStart w:id="27" w:name="_Toc104671962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operações básicas para o funcionamento da nossa “carteira”, assim como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77777777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77777777" w:rsidR="00AA7426" w:rsidRPr="00BA7FD8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1698C479" w14:textId="77777777" w:rsidR="00AA7426" w:rsidRDefault="00AA7426" w:rsidP="00AA7426">
      <w:pPr>
        <w:pStyle w:val="Ttulo2"/>
      </w:pPr>
      <w:bookmarkStart w:id="28" w:name="_Toc89682378"/>
      <w:bookmarkStart w:id="29" w:name="_Toc104671960"/>
      <w:r>
        <w:lastRenderedPageBreak/>
        <w:t>Histórias de utilização</w:t>
      </w:r>
      <w:bookmarkEnd w:id="28"/>
      <w:r>
        <w:t xml:space="preserve"> selecionadas</w:t>
      </w:r>
      <w:bookmarkEnd w:id="29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>
        <w:t>, com o objetivo de serem implementadas</w:t>
      </w:r>
      <w:r w:rsidRPr="00996BDC">
        <w:t xml:space="preserve">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77777777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r w:rsidRPr="00C33EDE">
        <w:rPr>
          <w:rStyle w:val="CommentChar"/>
        </w:rPr>
        <w:t xml:space="preserve">&lt;incluir link para a ferramenta de gestão do </w:t>
      </w:r>
      <w:proofErr w:type="spellStart"/>
      <w:r w:rsidRPr="00C33EDE">
        <w:rPr>
          <w:rStyle w:val="CommentChar"/>
        </w:rPr>
        <w:t>backlog</w:t>
      </w:r>
      <w:proofErr w:type="spellEnd"/>
      <w:r w:rsidRPr="00C33EDE">
        <w:rPr>
          <w:rStyle w:val="CommentChar"/>
        </w:rPr>
        <w:t>&gt;</w:t>
      </w:r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F84E3A">
              <w:rPr>
                <w:lang w:val="pt-PT"/>
              </w:rPr>
              <w:t xml:space="preserve">Sendo o João, um cliente da nossa </w:t>
            </w:r>
            <w:proofErr w:type="spellStart"/>
            <w:r w:rsidRPr="00F84E3A">
              <w:rPr>
                <w:lang w:val="pt-PT"/>
              </w:rPr>
              <w:t>plataforma,quer</w:t>
            </w:r>
            <w:proofErr w:type="spellEnd"/>
            <w:r w:rsidRPr="00F84E3A">
              <w:rPr>
                <w:lang w:val="pt-PT"/>
              </w:rPr>
              <w:t xml:space="preserve"> usufruir do serviço de aconselhamento presente na </w:t>
            </w:r>
            <w:proofErr w:type="spellStart"/>
            <w:r w:rsidRPr="00F84E3A">
              <w:rPr>
                <w:lang w:val="pt-PT"/>
              </w:rPr>
              <w:t>webapp</w:t>
            </w:r>
            <w:proofErr w:type="spellEnd"/>
            <w:r w:rsidRPr="00F84E3A">
              <w:rPr>
                <w:lang w:val="pt-PT"/>
              </w:rPr>
              <w:t>.</w:t>
            </w:r>
          </w:p>
        </w:tc>
        <w:tc>
          <w:tcPr>
            <w:tcW w:w="6237" w:type="dxa"/>
          </w:tcPr>
          <w:p w14:paraId="72140128" w14:textId="77777777" w:rsidR="00AA7426" w:rsidRPr="00F84E3A" w:rsidRDefault="00AA7426" w:rsidP="00674360">
            <w:pPr>
              <w:pStyle w:val="tableinside"/>
              <w:rPr>
                <w:b/>
                <w:lang w:val="pt-PT"/>
              </w:rPr>
            </w:pPr>
            <w:r w:rsidRPr="00F84E3A">
              <w:rPr>
                <w:b/>
                <w:lang w:val="pt-PT"/>
              </w:rPr>
              <w:t xml:space="preserve">Cenário 1: O utilizador não tem ainda um especialista </w:t>
            </w:r>
            <w:proofErr w:type="spellStart"/>
            <w:r w:rsidRPr="00F84E3A">
              <w:rPr>
                <w:b/>
                <w:lang w:val="pt-PT"/>
              </w:rPr>
              <w:t>atribuido</w:t>
            </w:r>
            <w:proofErr w:type="spellEnd"/>
            <w:r w:rsidRPr="00F84E3A">
              <w:rPr>
                <w:b/>
                <w:lang w:val="pt-PT"/>
              </w:rPr>
              <w:t>.</w:t>
            </w:r>
          </w:p>
          <w:p w14:paraId="047D5C1D" w14:textId="77777777" w:rsidR="00AA7426" w:rsidRPr="00F84E3A" w:rsidRDefault="00AA7426" w:rsidP="00674360">
            <w:pPr>
              <w:pStyle w:val="tableinside"/>
              <w:rPr>
                <w:lang w:val="pt-PT"/>
              </w:rPr>
            </w:pPr>
            <w:r w:rsidRPr="00F84E3A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77777777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>
              <w:rPr>
                <w:lang w:val="pt-PT" w:bidi="ar-SA"/>
              </w:rPr>
              <w:t>statement</w:t>
            </w:r>
            <w:proofErr w:type="spellEnd"/>
            <w:r>
              <w:rPr>
                <w:lang w:val="pt-PT" w:bidi="ar-SA"/>
              </w:rPr>
              <w:t xml:space="preserve">”, faz upload do ficheiro CSV (ou </w:t>
            </w:r>
            <w:proofErr w:type="spellStart"/>
            <w:r>
              <w:rPr>
                <w:lang w:val="pt-PT" w:bidi="ar-SA"/>
              </w:rPr>
              <w:t>excel</w:t>
            </w:r>
            <w:proofErr w:type="spellEnd"/>
            <w:r>
              <w:rPr>
                <w:lang w:val="pt-PT" w:bidi="ar-SA"/>
              </w:rPr>
              <w:t xml:space="preserve">) que obteve através do banco da sua conta bancária. Após isso, o extrato da </w:t>
            </w:r>
            <w:proofErr w:type="spellStart"/>
            <w:r>
              <w:rPr>
                <w:lang w:val="pt-PT" w:bidi="ar-SA"/>
              </w:rPr>
              <w:t>webapp</w:t>
            </w:r>
            <w:proofErr w:type="spellEnd"/>
            <w:r>
              <w:rPr>
                <w:lang w:val="pt-PT" w:bidi="ar-SA"/>
              </w:rPr>
              <w:t xml:space="preserve">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6582A8E8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</w:p>
        </w:tc>
        <w:tc>
          <w:tcPr>
            <w:tcW w:w="6237" w:type="dxa"/>
          </w:tcPr>
          <w:p w14:paraId="6096C31E" w14:textId="77777777" w:rsidR="00AA7426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</w:tbl>
    <w:p w14:paraId="2554F1E7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30" w:name="_Toc89682379"/>
      <w:bookmarkStart w:id="31" w:name="_Toc104671961"/>
      <w:r>
        <w:t>Estratégia e estado da implementação</w:t>
      </w:r>
      <w:bookmarkEnd w:id="30"/>
      <w:bookmarkEnd w:id="31"/>
    </w:p>
    <w:p w14:paraId="58ADFACE" w14:textId="77777777" w:rsidR="00AA7426" w:rsidRDefault="00AA7426" w:rsidP="00AA7426">
      <w:pPr>
        <w:pStyle w:val="Comment"/>
      </w:pPr>
      <w:r>
        <w:t>[Explicar o que foi implementado.]</w:t>
      </w:r>
    </w:p>
    <w:p w14:paraId="257BA880" w14:textId="77777777" w:rsidR="00AA7426" w:rsidRDefault="00AA7426" w:rsidP="00AA7426">
      <w:pPr>
        <w:pStyle w:val="Comment"/>
      </w:pPr>
      <w:r>
        <w:t>[Explicar a abordagem/ferramentas usadas para a implementação deste incremento.]</w:t>
      </w:r>
    </w:p>
    <w:p w14:paraId="13FBED0D" w14:textId="77777777" w:rsidR="00AA7426" w:rsidRDefault="00AA7426" w:rsidP="00AA7426">
      <w:pPr>
        <w:pStyle w:val="Comment"/>
      </w:pPr>
      <w:r>
        <w:t>[Identificar o que está em falta, em relação ao que era esperado/estava planeado para esta iteração.]</w:t>
      </w:r>
    </w:p>
    <w:p w14:paraId="42C1C831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Aconselhamento financeiro</w:t>
      </w:r>
    </w:p>
    <w:p w14:paraId="082467E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AA7426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 xml:space="preserve">Deteção de inatividade (após 10 minutos sem nenhuma ação realizada, o utilizador faz </w:t>
      </w:r>
      <w:proofErr w:type="spellStart"/>
      <w:r>
        <w:rPr>
          <w:lang w:bidi="ar-SA"/>
        </w:rPr>
        <w:t>logout</w:t>
      </w:r>
      <w:proofErr w:type="spellEnd"/>
      <w:r>
        <w:rPr>
          <w:lang w:bidi="ar-SA"/>
        </w:rPr>
        <w:t xml:space="preserve"> automaticamente.</w:t>
      </w:r>
    </w:p>
    <w:p w14:paraId="510A9705" w14:textId="77777777" w:rsidR="00AA7426" w:rsidRDefault="00AA7426" w:rsidP="00AA7426">
      <w:pPr>
        <w:rPr>
          <w:lang w:bidi="ar-SA"/>
        </w:rPr>
      </w:pPr>
      <w:r>
        <w:rPr>
          <w:lang w:bidi="ar-SA"/>
        </w:rPr>
        <w:t xml:space="preserve">Para o desenvolvimento da ECO, utilizámos o </w:t>
      </w:r>
      <w:proofErr w:type="spellStart"/>
      <w:r>
        <w:rPr>
          <w:lang w:bidi="ar-SA"/>
        </w:rPr>
        <w:t>Jira</w:t>
      </w:r>
      <w:proofErr w:type="spellEnd"/>
      <w:r>
        <w:rPr>
          <w:lang w:bidi="ar-SA"/>
        </w:rPr>
        <w:t xml:space="preserve"> para a organização e distribuição de tarefas dentro do projeto, pois é uma ferramenta útil para coordenação de equipas. Além disso, para desenvolver a nossa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 xml:space="preserve"> utilizámos:</w:t>
      </w:r>
    </w:p>
    <w:p w14:paraId="1E507209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lastRenderedPageBreak/>
        <w:t>Python</w:t>
      </w:r>
      <w:proofErr w:type="spellEnd"/>
    </w:p>
    <w:p w14:paraId="0F33873C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Json</w:t>
      </w:r>
      <w:proofErr w:type="spellEnd"/>
    </w:p>
    <w:p w14:paraId="7FF5B1F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Flask</w:t>
      </w:r>
      <w:proofErr w:type="spellEnd"/>
    </w:p>
    <w:p w14:paraId="27E8A753" w14:textId="77777777" w:rsidR="00AA7426" w:rsidRDefault="00AA7426" w:rsidP="00AA7426">
      <w:pPr>
        <w:ind w:left="432"/>
        <w:rPr>
          <w:lang w:bidi="ar-SA"/>
        </w:rPr>
      </w:pPr>
      <w:r>
        <w:rPr>
          <w:lang w:bidi="ar-SA"/>
        </w:rPr>
        <w:t xml:space="preserve">Todas estas ferramentas foram utilizadas simultaneamente para garantir o funcionamento da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>, assim como garantir que temos o necessário para as tarefas principais, apenas faltando uma diferenciação entre salas de chat (chat diferente para aconselhamentos e/ou problemas técnicos).</w:t>
      </w:r>
    </w:p>
    <w:p w14:paraId="7C4EB827" w14:textId="0055C578" w:rsidR="00226B07" w:rsidRDefault="00226B07" w:rsidP="00226B07">
      <w:pPr>
        <w:pStyle w:val="Ttulo1"/>
      </w:pPr>
      <w:r>
        <w:t>Incremento 2</w:t>
      </w:r>
      <w:bookmarkEnd w:id="26"/>
      <w:bookmarkEnd w:id="27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77777777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77777777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 w:rsidR="00810BA5">
        <w:t xml:space="preserve"> A</w:t>
      </w:r>
      <w:r w:rsidRPr="00996BDC">
        <w:t xml:space="preserve">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</w:t>
      </w:r>
      <w:proofErr w:type="spellStart"/>
      <w:r w:rsidR="00810BA5">
        <w:t>valiação</w:t>
      </w:r>
      <w:proofErr w:type="spellEnd"/>
      <w:r w:rsidR="00810BA5">
        <w:t>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lastRenderedPageBreak/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lastRenderedPageBreak/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</w:t>
      </w:r>
      <w:proofErr w:type="spellStart"/>
      <w:r>
        <w:t>test</w:t>
      </w:r>
      <w:proofErr w:type="spellEnd"/>
      <w:r>
        <w:t xml:space="preserve"> suites” criadas</w:t>
      </w:r>
      <w:r w:rsidR="00102A78">
        <w:t xml:space="preserve"> (tipicamente, ficheiros *.</w:t>
      </w:r>
      <w:proofErr w:type="spellStart"/>
      <w:r w:rsidR="00102A78">
        <w:t>side</w:t>
      </w:r>
      <w:proofErr w:type="spellEnd"/>
      <w:r w:rsidR="00102A78">
        <w:t>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>o de parcerias</w:t>
      </w:r>
      <w:r w:rsidR="00B20D65">
        <w:t>;…</w:t>
      </w:r>
      <w:r w:rsidR="009B2490">
        <w:t xml:space="preserve">. Essas tópicos </w:t>
      </w:r>
      <w:r w:rsidR="00B20D65">
        <w:t xml:space="preserve">dependem de cada projeto e </w:t>
      </w:r>
      <w:r w:rsidR="009B2490">
        <w:t xml:space="preserve">estão a ser usados como </w:t>
      </w:r>
      <w:proofErr w:type="spellStart"/>
      <w:r w:rsidR="009B2490">
        <w:t>Heading</w:t>
      </w:r>
      <w:proofErr w:type="spellEnd"/>
      <w:r w:rsidR="009B2490">
        <w:t xml:space="preserve"> 2 nesta estrutura.</w:t>
      </w:r>
      <w:r w:rsidR="002E0A00">
        <w:t xml:space="preserve"> </w:t>
      </w:r>
      <w:r>
        <w:t>]</w:t>
      </w:r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proofErr w:type="spellStart"/>
      <w:r w:rsidRPr="001A5D96">
        <w:lastRenderedPageBreak/>
        <w:t>CaU</w:t>
      </w:r>
      <w:proofErr w:type="spellEnd"/>
      <w:r w:rsidRPr="001A5D96">
        <w:t xml:space="preserve">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3" w:history="1">
        <w:r w:rsidRPr="001A5D96">
          <w:rPr>
            <w:rStyle w:val="Hiperligao"/>
          </w:rPr>
          <w:t xml:space="preserve">aqui (ver UC1: </w:t>
        </w:r>
        <w:proofErr w:type="spellStart"/>
        <w:r w:rsidRPr="001A5D96">
          <w:rPr>
            <w:rStyle w:val="Hiperligao"/>
          </w:rPr>
          <w:t>Order</w:t>
        </w:r>
        <w:proofErr w:type="spellEnd"/>
        <w:r w:rsidRPr="001A5D96">
          <w:rPr>
            <w:rStyle w:val="Hiperligao"/>
          </w:rPr>
          <w:t xml:space="preserve"> a </w:t>
        </w:r>
        <w:proofErr w:type="spellStart"/>
        <w:r w:rsidRPr="001A5D96">
          <w:rPr>
            <w:rStyle w:val="Hiperligao"/>
          </w:rPr>
          <w:t>Meal</w:t>
        </w:r>
        <w:proofErr w:type="spellEnd"/>
        <w:r w:rsidRPr="001A5D96">
          <w:rPr>
            <w:rStyle w:val="Hiperligao"/>
          </w:rPr>
          <w:t>)</w:t>
        </w:r>
      </w:hyperlink>
      <w:r w:rsidRPr="001A5D96">
        <w:t xml:space="preserve"> ou </w:t>
      </w:r>
      <w:hyperlink r:id="rId14" w:history="1">
        <w:r w:rsidRPr="001A5D96">
          <w:rPr>
            <w:rStyle w:val="Hiperligao"/>
          </w:rPr>
          <w:t>aqui (</w:t>
        </w:r>
        <w:proofErr w:type="spellStart"/>
        <w:r w:rsidRPr="001A5D96">
          <w:rPr>
            <w:rStyle w:val="Hiperligao"/>
          </w:rPr>
          <w:t>nivel</w:t>
        </w:r>
        <w:proofErr w:type="spellEnd"/>
        <w:r w:rsidRPr="001A5D96">
          <w:rPr>
            <w:rStyle w:val="Hiperligao"/>
          </w:rPr>
          <w:t xml:space="preserve">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proofErr w:type="spellStart"/>
      <w:r>
        <w:t>CaU</w:t>
      </w:r>
      <w:proofErr w:type="spellEnd"/>
      <w:r>
        <w:t xml:space="preserve">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proofErr w:type="spellStart"/>
      <w:r>
        <w:t>CaU</w:t>
      </w:r>
      <w:proofErr w:type="spellEnd"/>
      <w:r>
        <w:t xml:space="preserve">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proofErr w:type="spellStart"/>
      <w:r>
        <w:t>CaU</w:t>
      </w:r>
      <w:proofErr w:type="spellEnd"/>
      <w:r>
        <w:t xml:space="preserve">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proofErr w:type="spellStart"/>
      <w:r>
        <w:t>CaU</w:t>
      </w:r>
      <w:proofErr w:type="spellEnd"/>
      <w:r>
        <w:t xml:space="preserve">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proofErr w:type="spellStart"/>
      <w:r w:rsidRPr="001A5D96">
        <w:t>CaU</w:t>
      </w:r>
      <w:proofErr w:type="spellEnd"/>
      <w:r w:rsidRPr="001A5D96">
        <w:t xml:space="preserve">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33EDF" w14:textId="77777777" w:rsidR="001E552D" w:rsidRDefault="001E552D" w:rsidP="000D17F8">
      <w:r>
        <w:separator/>
      </w:r>
    </w:p>
  </w:endnote>
  <w:endnote w:type="continuationSeparator" w:id="0">
    <w:p w14:paraId="10B484B1" w14:textId="77777777" w:rsidR="001E552D" w:rsidRDefault="001E552D" w:rsidP="000D17F8">
      <w:r>
        <w:continuationSeparator/>
      </w:r>
    </w:p>
  </w:endnote>
  <w:endnote w:type="continuationNotice" w:id="1">
    <w:p w14:paraId="290A68BC" w14:textId="77777777" w:rsidR="001E552D" w:rsidRDefault="001E552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1" w:fontKey="{4EF69F78-23D6-4EB6-8EE8-28B8900E16DD}"/>
    <w:embedBold r:id="rId2" w:fontKey="{E0804F52-7C53-4038-868B-5AF4F13CC1DF}"/>
    <w:embedItalic r:id="rId3" w:fontKey="{78A4DBA6-83D4-4944-86C7-B920FB2F8099}"/>
    <w:embedBoldItalic r:id="rId4" w:fontKey="{6265DD08-0607-453D-8998-56793C3E63E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5" w:fontKey="{2BAAA1F2-F3E1-4552-89E3-FA8D5ECFEF98}"/>
    <w:embedBold r:id="rId6" w:fontKey="{9CFFD6B7-5680-40DA-952C-88846E62E60C}"/>
    <w:embedItalic r:id="rId7" w:fontKey="{2E844334-11AB-4B90-AD48-08D4E5FE99AD}"/>
    <w:embedBoldItalic r:id="rId8" w:fontKey="{75B655B7-BFE2-4484-A4EF-1359936C3AFB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9" w:fontKey="{345BE571-090A-469C-A713-7188E64C6CB4}"/>
    <w:embedBold r:id="rId10" w:fontKey="{97072A23-8AA5-41A8-897D-C83946447DB2}"/>
    <w:embedItalic r:id="rId11" w:fontKey="{6E45AB85-69D4-4440-89B0-964D2A0954F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E8BE751E-C37E-4C47-A04B-DA8F2DDB1F2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E8744572-8763-4901-9C48-599DDFC3D841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3EE5F565-8066-473F-970E-C5DF9A466C99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C1AB9DD7-617F-48FD-9B62-90A631E74B93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5643E5F4-CFD9-4280-A1CD-F6E222A4421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435089AE-2FF0-45CC-8E6A-C39BA092BAB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F847B2FA-7295-422B-AAD7-819EB4952FE9}"/>
    <w:embedBold r:id="rId19" w:fontKey="{30D50FCF-DD39-42E9-ABC9-E8FBE0DAD833}"/>
    <w:embedItalic r:id="rId20" w:fontKey="{350ECACB-BF30-4E4A-8DEA-B03D1E3957A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CEC13E2F-EA4F-48E6-B573-13C449D3EA62}"/>
    <w:embedBold r:id="rId22" w:fontKey="{677A851C-9039-4FEE-8612-78BD1BDCA7A3}"/>
    <w:embedItalic r:id="rId23" w:fontKey="{48450926-EAE1-4FD9-9D9F-592F1129220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15ABA469-5001-4521-832B-891BF8DCA06C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5" w:fontKey="{4CECB2A7-6199-4507-8B94-1715A054D47D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05ABD" w14:textId="77777777" w:rsidR="001E552D" w:rsidRDefault="001E552D" w:rsidP="000D17F8">
      <w:r>
        <w:separator/>
      </w:r>
    </w:p>
  </w:footnote>
  <w:footnote w:type="continuationSeparator" w:id="0">
    <w:p w14:paraId="1C94CCA0" w14:textId="77777777" w:rsidR="001E552D" w:rsidRDefault="001E552D" w:rsidP="000D17F8">
      <w:r>
        <w:continuationSeparator/>
      </w:r>
    </w:p>
  </w:footnote>
  <w:footnote w:type="continuationNotice" w:id="1">
    <w:p w14:paraId="69A5FE54" w14:textId="77777777" w:rsidR="001E552D" w:rsidRDefault="001E552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0050BF"/>
    <w:multiLevelType w:val="hybridMultilevel"/>
    <w:tmpl w:val="11DA2AA4"/>
    <w:lvl w:ilvl="0" w:tplc="8EA28112">
      <w:numFmt w:val="bullet"/>
      <w:lvlText w:val="-"/>
      <w:lvlJc w:val="left"/>
      <w:pPr>
        <w:ind w:left="927" w:hanging="360"/>
      </w:pPr>
      <w:rPr>
        <w:rFonts w:ascii="Arial Nova" w:eastAsia="Arial" w:hAnsi="Arial Nova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8" w15:restartNumberingAfterBreak="0">
    <w:nsid w:val="6FDA58ED"/>
    <w:multiLevelType w:val="multilevel"/>
    <w:tmpl w:val="ADD2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2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6"/>
  </w:num>
  <w:num w:numId="3" w16cid:durableId="1011252668">
    <w:abstractNumId w:val="21"/>
  </w:num>
  <w:num w:numId="4" w16cid:durableId="641422814">
    <w:abstractNumId w:val="11"/>
  </w:num>
  <w:num w:numId="5" w16cid:durableId="1749646368">
    <w:abstractNumId w:val="32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30"/>
  </w:num>
  <w:num w:numId="11" w16cid:durableId="557284546">
    <w:abstractNumId w:val="27"/>
  </w:num>
  <w:num w:numId="12" w16cid:durableId="123929692">
    <w:abstractNumId w:val="26"/>
  </w:num>
  <w:num w:numId="13" w16cid:durableId="592397602">
    <w:abstractNumId w:val="26"/>
  </w:num>
  <w:num w:numId="14" w16cid:durableId="409812488">
    <w:abstractNumId w:val="26"/>
  </w:num>
  <w:num w:numId="15" w16cid:durableId="939676972">
    <w:abstractNumId w:val="26"/>
  </w:num>
  <w:num w:numId="16" w16cid:durableId="467864391">
    <w:abstractNumId w:val="26"/>
  </w:num>
  <w:num w:numId="17" w16cid:durableId="431172575">
    <w:abstractNumId w:val="26"/>
  </w:num>
  <w:num w:numId="18" w16cid:durableId="171384501">
    <w:abstractNumId w:val="26"/>
  </w:num>
  <w:num w:numId="19" w16cid:durableId="1618561219">
    <w:abstractNumId w:val="26"/>
  </w:num>
  <w:num w:numId="20" w16cid:durableId="1711688595">
    <w:abstractNumId w:val="33"/>
  </w:num>
  <w:num w:numId="21" w16cid:durableId="797380888">
    <w:abstractNumId w:val="22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31"/>
  </w:num>
  <w:num w:numId="25" w16cid:durableId="522282989">
    <w:abstractNumId w:val="20"/>
  </w:num>
  <w:num w:numId="26" w16cid:durableId="783960968">
    <w:abstractNumId w:val="24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5"/>
  </w:num>
  <w:num w:numId="33" w16cid:durableId="1460493037">
    <w:abstractNumId w:val="23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9"/>
  </w:num>
  <w:num w:numId="41" w16cid:durableId="1313145851">
    <w:abstractNumId w:val="19"/>
  </w:num>
  <w:num w:numId="42" w16cid:durableId="1121419163">
    <w:abstractNumId w:val="17"/>
  </w:num>
  <w:num w:numId="43" w16cid:durableId="376705166">
    <w:abstractNumId w:val="13"/>
  </w:num>
  <w:num w:numId="44" w16cid:durableId="416444023">
    <w:abstractNumId w:val="34"/>
  </w:num>
  <w:num w:numId="45" w16cid:durableId="1772818406">
    <w:abstractNumId w:val="8"/>
  </w:num>
  <w:num w:numId="46" w16cid:durableId="548305836">
    <w:abstractNumId w:val="18"/>
  </w:num>
  <w:num w:numId="47" w16cid:durableId="1127628513">
    <w:abstractNumId w:val="9"/>
  </w:num>
  <w:num w:numId="48" w16cid:durableId="230887996">
    <w:abstractNumId w:val="16"/>
  </w:num>
  <w:num w:numId="49" w16cid:durableId="39088152">
    <w:abstractNumId w:val="2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2AE5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52D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06441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76312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1FE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46D7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2D3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3DB8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68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C91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2D0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4E3A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8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2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28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1159239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774911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920423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88924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93466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6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A7A1F"/>
    <w:rsid w:val="006D78CD"/>
    <w:rsid w:val="0071087A"/>
    <w:rsid w:val="00740C7C"/>
    <w:rsid w:val="00772B21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14</Pages>
  <Words>4550</Words>
  <Characters>24576</Characters>
  <Application>Microsoft Office Word</Application>
  <DocSecurity>0</DocSecurity>
  <Lines>204</Lines>
  <Paragraphs>58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Hugo Rodrigues</cp:lastModifiedBy>
  <cp:revision>82</cp:revision>
  <cp:lastPrinted>2020-02-20T18:16:00Z</cp:lastPrinted>
  <dcterms:created xsi:type="dcterms:W3CDTF">2022-05-09T16:32:00Z</dcterms:created>
  <dcterms:modified xsi:type="dcterms:W3CDTF">2023-05-17T14:35:00Z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